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90" w:rsidRPr="00755007" w:rsidRDefault="00D60390">
      <w:pPr>
        <w:rPr>
          <w:b/>
          <w:sz w:val="28"/>
        </w:rPr>
      </w:pPr>
      <w:r w:rsidRPr="00755007">
        <w:rPr>
          <w:b/>
          <w:sz w:val="28"/>
        </w:rPr>
        <w:t xml:space="preserve">Oświadczenie </w:t>
      </w:r>
      <w:proofErr w:type="spellStart"/>
      <w:r w:rsidRPr="00755007">
        <w:rPr>
          <w:b/>
          <w:sz w:val="28"/>
        </w:rPr>
        <w:t>OSiR</w:t>
      </w:r>
      <w:proofErr w:type="spellEnd"/>
      <w:r w:rsidRPr="00755007">
        <w:rPr>
          <w:b/>
          <w:sz w:val="28"/>
        </w:rPr>
        <w:t xml:space="preserve"> Racibórz w związku z przedłużającymi się pracami </w:t>
      </w:r>
      <w:r w:rsidR="00F31487">
        <w:rPr>
          <w:b/>
          <w:sz w:val="28"/>
        </w:rPr>
        <w:t>w</w:t>
      </w:r>
      <w:r w:rsidRPr="00755007">
        <w:rPr>
          <w:b/>
          <w:sz w:val="28"/>
        </w:rPr>
        <w:t xml:space="preserve"> H2Ostróg</w:t>
      </w:r>
    </w:p>
    <w:p w:rsidR="00D60390" w:rsidRDefault="00D60390">
      <w:pPr>
        <w:rPr>
          <w:b/>
        </w:rPr>
      </w:pPr>
      <w:r>
        <w:rPr>
          <w:b/>
        </w:rPr>
        <w:t xml:space="preserve">Wykorzystujemy wszelkie dostępne narzędzia umożliwiające egzekucję zobowiązań wykonawcy. Są to działania prawne wynikające z umowy jak i odpowiednich przepisów prawnych – mówi dyrektor </w:t>
      </w:r>
      <w:proofErr w:type="spellStart"/>
      <w:r>
        <w:rPr>
          <w:b/>
        </w:rPr>
        <w:t>OSiR</w:t>
      </w:r>
      <w:proofErr w:type="spellEnd"/>
      <w:r>
        <w:rPr>
          <w:b/>
        </w:rPr>
        <w:t xml:space="preserve"> Paweł Król.</w:t>
      </w:r>
    </w:p>
    <w:p w:rsidR="00D60390" w:rsidRDefault="00D60390">
      <w:r>
        <w:t>31 grudnia 2020 roku ogłoszony został przetarg na kompleksową modernizację i doposażenie krytej pływalni H2Ostróg</w:t>
      </w:r>
      <w:r w:rsidR="00F31487">
        <w:t xml:space="preserve"> w Raciborzu</w:t>
      </w:r>
      <w:r>
        <w:t xml:space="preserve"> wraz z wykonaniem dokumentacji </w:t>
      </w:r>
      <w:r w:rsidR="00F31487">
        <w:t>projektowej</w:t>
      </w:r>
      <w:r>
        <w:t xml:space="preserve">. </w:t>
      </w:r>
      <w:r w:rsidR="00BB7A60">
        <w:t xml:space="preserve">W trakcie trwania przetargu zamawiający udzielił odpowiedzi na wszystkie postawione pytania. Obiekt był również udostępniony do przeprowadzenia wizji lokalnej przed złożeniem ofert. W postępowaniu przetargowym najkorzystniejszą ofertę złożyła firma </w:t>
      </w:r>
      <w:r w:rsidR="00D549DC" w:rsidRPr="00D549DC">
        <w:t>MWM Spółka z o.o. Sp.</w:t>
      </w:r>
      <w:r w:rsidR="00D549DC">
        <w:t xml:space="preserve"> </w:t>
      </w:r>
      <w:r w:rsidR="00D549DC" w:rsidRPr="00D549DC">
        <w:t>K.</w:t>
      </w:r>
      <w:r w:rsidR="00D549DC">
        <w:t xml:space="preserve"> </w:t>
      </w:r>
      <w:r w:rsidR="00BB7A60">
        <w:t>z Gliwic, z którą w dniu 18.02.2021 r. podpisano umowę na realizację zadania.</w:t>
      </w:r>
      <w:r>
        <w:t xml:space="preserve"> W umowie tej wykonawca zobowiązał się zakończyć prace do 30 kwietnia bieżącego roku. Dodatkowo prace miały być tak skoordynowane aby umożliwić </w:t>
      </w:r>
      <w:r w:rsidR="004644AA">
        <w:t xml:space="preserve">uruchomienie Krytej </w:t>
      </w:r>
      <w:r>
        <w:t>Pływalni do 31 marca</w:t>
      </w:r>
      <w:r w:rsidR="00C57EC9">
        <w:t>.</w:t>
      </w:r>
    </w:p>
    <w:p w:rsidR="00C57EC9" w:rsidRDefault="00C57EC9">
      <w:r>
        <w:t xml:space="preserve">Pierwsze wątpliwości co do dotrzymania pierwotnego terminu pojawiły się 17 marca kiedy to Zamawiający zwrócił uwagę, że większość prac wyznaczona zatwierdzonym przez Wykonawcę harmonogramem nie została jeszcze rozpoczęta. Wykonawca zapewnił </w:t>
      </w:r>
      <w:r w:rsidR="00ED612F">
        <w:t xml:space="preserve">jednak </w:t>
      </w:r>
      <w:r>
        <w:t>o realizacji zadania w</w:t>
      </w:r>
      <w:r w:rsidR="00EF3646">
        <w:t> </w:t>
      </w:r>
      <w:r>
        <w:t>terminie.</w:t>
      </w:r>
      <w:r w:rsidR="004644AA">
        <w:t xml:space="preserve"> Taka sytuacja powtórzyła się kilkukrotnie.</w:t>
      </w:r>
    </w:p>
    <w:p w:rsidR="00C57EC9" w:rsidRDefault="00C57EC9">
      <w:r>
        <w:t>16 kwietnia Wykonawca zgłosił konieczność przesunięcia terminu realizacji zadania w związku z</w:t>
      </w:r>
      <w:r w:rsidR="00EF3646">
        <w:t> </w:t>
      </w:r>
      <w:r>
        <w:t xml:space="preserve">problemami z dostawą zamówionych elementów. </w:t>
      </w:r>
      <w:r w:rsidR="004644AA">
        <w:t>Zamawiający uwzględnił problemy dostępności zamówionych elementów zmieniając termin realizacji</w:t>
      </w:r>
      <w:r w:rsidR="00ED612F">
        <w:t>,</w:t>
      </w:r>
      <w:r w:rsidR="004644AA">
        <w:t xml:space="preserve"> jednocześnie zwracając uwagę na brak postępu prac w pozostałych zakresach.</w:t>
      </w:r>
    </w:p>
    <w:p w:rsidR="00AF19E7" w:rsidRDefault="00ED612F" w:rsidP="00AF19E7">
      <w:pPr>
        <w:tabs>
          <w:tab w:val="left" w:pos="1680"/>
        </w:tabs>
      </w:pPr>
      <w:r>
        <w:t xml:space="preserve">Ośrodek informuje również, </w:t>
      </w:r>
      <w:r w:rsidR="00014108">
        <w:t>że warunkowe otwarcie pływalni w terminie 14-16 maja związane z</w:t>
      </w:r>
      <w:r w:rsidR="00EF3646">
        <w:t> </w:t>
      </w:r>
      <w:r w:rsidR="00014108">
        <w:t xml:space="preserve">organizacją Mistrzostw Szkół Sportowych w Pływaniu dokonane zostało z wykorzystaniem starych układów, które do dnia dzisiejszego nie zostały wymontowane. Sam odbiór basenu pływackiego </w:t>
      </w:r>
      <w:bookmarkStart w:id="0" w:name="_GoBack"/>
      <w:bookmarkEnd w:id="0"/>
      <w:r w:rsidR="00014108">
        <w:t xml:space="preserve">dokonany był również warunkowo. W tamtym okresie wykonawca deklarował zakończenie pozostałych prac </w:t>
      </w:r>
      <w:r>
        <w:t>w terminie do 20 maja, co nie zostało zrealizowane.</w:t>
      </w:r>
      <w:r w:rsidR="00AF19E7">
        <w:t xml:space="preserve"> </w:t>
      </w:r>
      <w:r w:rsidR="00AF19E7">
        <w:tab/>
      </w:r>
    </w:p>
    <w:p w:rsidR="00C57EC9" w:rsidRDefault="00C57EC9">
      <w:r>
        <w:t xml:space="preserve">Do dnia dzisiejszego zostały sporządzone 4 aneksy do umowy zmieniające termin zakończenia realizacji prac </w:t>
      </w:r>
      <w:r w:rsidR="001A6207">
        <w:t xml:space="preserve">modernizacyjnych w raciborskim </w:t>
      </w:r>
      <w:proofErr w:type="spellStart"/>
      <w:r w:rsidR="001A6207">
        <w:t>aquaparku</w:t>
      </w:r>
      <w:proofErr w:type="spellEnd"/>
      <w:r w:rsidR="001A6207">
        <w:t>.</w:t>
      </w:r>
      <w:r w:rsidR="004644AA">
        <w:t xml:space="preserve"> Ostatni z nich upłynął 24.05.2021 r. w</w:t>
      </w:r>
      <w:r w:rsidR="00EF3646">
        <w:t> </w:t>
      </w:r>
      <w:r w:rsidR="004644AA">
        <w:t>związku z planowanym zniesieniem obostrzeń.</w:t>
      </w:r>
    </w:p>
    <w:p w:rsidR="001A6207" w:rsidRDefault="001A6207">
      <w:r>
        <w:t xml:space="preserve">Zamawiający </w:t>
      </w:r>
      <w:r w:rsidR="00CD1C27">
        <w:t>z powodu</w:t>
      </w:r>
      <w:r>
        <w:t xml:space="preserve"> wysoce niezadowalając</w:t>
      </w:r>
      <w:r w:rsidR="00CD1C27">
        <w:t>ego</w:t>
      </w:r>
      <w:r>
        <w:t xml:space="preserve"> postęp</w:t>
      </w:r>
      <w:r w:rsidR="00CD1C27">
        <w:t>u</w:t>
      </w:r>
      <w:r>
        <w:t xml:space="preserve"> prac modernizacyjnych rozpoczął naliczanie kar umownych.</w:t>
      </w:r>
    </w:p>
    <w:p w:rsidR="001A6207" w:rsidRPr="001A6207" w:rsidRDefault="001A6207" w:rsidP="001A6207">
      <w:pPr>
        <w:rPr>
          <w:i/>
        </w:rPr>
      </w:pPr>
      <w:r w:rsidRPr="001A6207">
        <w:rPr>
          <w:i/>
        </w:rPr>
        <w:t xml:space="preserve">Wykorzystujemy wszelkie dostępne narzędzia umożliwiające egzekucję zobowiązań wykonawcy. Są to działania prawne wynikające z umowy jak i odpowiednich przepisów prawnych – mówi dyrektor </w:t>
      </w:r>
      <w:proofErr w:type="spellStart"/>
      <w:r w:rsidRPr="001A6207">
        <w:rPr>
          <w:i/>
        </w:rPr>
        <w:t>OSiR</w:t>
      </w:r>
      <w:proofErr w:type="spellEnd"/>
      <w:r w:rsidRPr="001A6207">
        <w:rPr>
          <w:i/>
        </w:rPr>
        <w:t xml:space="preserve"> Paweł Król.</w:t>
      </w:r>
    </w:p>
    <w:p w:rsidR="001A6207" w:rsidRDefault="001A6207">
      <w:r>
        <w:t>Dyrektor ośrodka podkreśla, że</w:t>
      </w:r>
      <w:r w:rsidR="004644AA">
        <w:t xml:space="preserve"> w przypadku dalszych opóźnień</w:t>
      </w:r>
      <w:r>
        <w:t xml:space="preserve"> rozważane są </w:t>
      </w:r>
      <w:r w:rsidR="004644AA">
        <w:t xml:space="preserve">kolejne </w:t>
      </w:r>
      <w:r>
        <w:t>kroki z</w:t>
      </w:r>
      <w:r w:rsidR="004644AA">
        <w:t>wiązane z</w:t>
      </w:r>
      <w:r>
        <w:t xml:space="preserve"> postępowaniem odszkodowawczym </w:t>
      </w:r>
      <w:r w:rsidR="004644AA">
        <w:t xml:space="preserve">oraz umożliwieniem jak najszybszego zakończenia </w:t>
      </w:r>
      <w:r w:rsidR="00014108">
        <w:t>prac</w:t>
      </w:r>
      <w:r w:rsidR="004644AA">
        <w:t xml:space="preserve"> modernizacyjnych</w:t>
      </w:r>
      <w:r w:rsidR="00AF19E7">
        <w:t xml:space="preserve"> </w:t>
      </w:r>
      <w:r w:rsidR="00014108">
        <w:t>z wykonaniem zastępczym włącznie</w:t>
      </w:r>
      <w:r w:rsidR="00ED612F">
        <w:t>.</w:t>
      </w:r>
    </w:p>
    <w:p w:rsidR="001A6207" w:rsidRDefault="001A6207">
      <w:r>
        <w:t xml:space="preserve">Zamawiający oraz inspektor nadzoru budowlanego regularnie </w:t>
      </w:r>
      <w:r w:rsidR="00ED612F">
        <w:t xml:space="preserve">weryfikują zakres wykonanych prac jak również </w:t>
      </w:r>
      <w:r>
        <w:t xml:space="preserve">ponaglają wykonawcę, by zintensyfikował swoje działania. </w:t>
      </w:r>
      <w:r w:rsidR="00693FA4" w:rsidRPr="00693FA4">
        <w:t>Ze strony zamawiającego wszelkie zobowiązania są wypełniane w terminie.</w:t>
      </w:r>
    </w:p>
    <w:p w:rsidR="001A6207" w:rsidRDefault="001A6207">
      <w:r>
        <w:t xml:space="preserve">Zdaniem inspektora nadzoru otwarcie </w:t>
      </w:r>
      <w:proofErr w:type="spellStart"/>
      <w:r>
        <w:t>aquaparku</w:t>
      </w:r>
      <w:proofErr w:type="spellEnd"/>
      <w:r>
        <w:t xml:space="preserve"> na dzień dzisiejszy nie jest możliwe.</w:t>
      </w:r>
    </w:p>
    <w:p w:rsidR="001A6207" w:rsidRPr="00014108" w:rsidRDefault="001A6207">
      <w:pPr>
        <w:rPr>
          <w:i/>
        </w:rPr>
      </w:pPr>
      <w:r>
        <w:rPr>
          <w:i/>
        </w:rPr>
        <w:t>Z</w:t>
      </w:r>
      <w:r w:rsidRPr="001A6207">
        <w:rPr>
          <w:i/>
        </w:rPr>
        <w:t xml:space="preserve">aawansowanie prac w dalszym ciągu nie umożliwia udostępnienia obiektu dla użytkowników. Po analizie ustaleń </w:t>
      </w:r>
      <w:r w:rsidR="00ED612F">
        <w:rPr>
          <w:i/>
        </w:rPr>
        <w:t xml:space="preserve">z </w:t>
      </w:r>
      <w:r w:rsidRPr="001A6207">
        <w:rPr>
          <w:i/>
        </w:rPr>
        <w:t xml:space="preserve">poprzedniej narady nie widzę również możliwości uruchomienia obiektu do czasu odbioru końcowego </w:t>
      </w:r>
      <w:r w:rsidR="00014108">
        <w:rPr>
          <w:i/>
        </w:rPr>
        <w:t>-</w:t>
      </w:r>
      <w:r w:rsidR="00014108" w:rsidRPr="00014108">
        <w:rPr>
          <w:i/>
        </w:rPr>
        <w:t xml:space="preserve"> </w:t>
      </w:r>
      <w:r w:rsidR="00014108" w:rsidRPr="00AF19E7">
        <w:rPr>
          <w:i/>
        </w:rPr>
        <w:t>Informuje inspektor nadzoru – Krzysztof Kunert.</w:t>
      </w:r>
    </w:p>
    <w:p w:rsidR="007D4F01" w:rsidRDefault="007D4F01" w:rsidP="007D4F01">
      <w:r>
        <w:t xml:space="preserve">Prace nad modernizacją cały czas trwają, jednak w chwili obecnej Zamawiający nie potwierdza żadnego z deklarowanych przez Wykonawcę terminów zakończenia prac, które pozwolą na otwarcie obiektu. Po zakończeniu modernizacji </w:t>
      </w:r>
      <w:proofErr w:type="spellStart"/>
      <w:r>
        <w:t>OSiR</w:t>
      </w:r>
      <w:proofErr w:type="spellEnd"/>
      <w:r>
        <w:t xml:space="preserve"> Racibórz poinformuje o przewidywanym terminie otwarcia H2Ostróg.</w:t>
      </w:r>
    </w:p>
    <w:p w:rsidR="007D4F01" w:rsidRPr="00D60390" w:rsidRDefault="007D4F01" w:rsidP="007D4F01">
      <w:r>
        <w:t>Jednocześnie, niezależnie od trwających prac zapraszamy do korzystania z kąpieliska na Oborze, które zostało otwarte w ubiegły piątek (18.06).</w:t>
      </w:r>
    </w:p>
    <w:p w:rsidR="00DC2717" w:rsidRPr="00D60390" w:rsidRDefault="00DC2717"/>
    <w:sectPr w:rsidR="00DC2717" w:rsidRPr="00D60390" w:rsidSect="007B73F9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8B" w:rsidRDefault="00BA3F8B" w:rsidP="00C57EC9">
      <w:pPr>
        <w:spacing w:after="0" w:line="240" w:lineRule="auto"/>
      </w:pPr>
      <w:r>
        <w:separator/>
      </w:r>
    </w:p>
  </w:endnote>
  <w:endnote w:type="continuationSeparator" w:id="0">
    <w:p w:rsidR="00BA3F8B" w:rsidRDefault="00BA3F8B" w:rsidP="00C5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8B" w:rsidRDefault="00BA3F8B" w:rsidP="00C57EC9">
      <w:pPr>
        <w:spacing w:after="0" w:line="240" w:lineRule="auto"/>
      </w:pPr>
      <w:r>
        <w:separator/>
      </w:r>
    </w:p>
  </w:footnote>
  <w:footnote w:type="continuationSeparator" w:id="0">
    <w:p w:rsidR="00BA3F8B" w:rsidRDefault="00BA3F8B" w:rsidP="00C5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90"/>
    <w:rsid w:val="00004976"/>
    <w:rsid w:val="00006809"/>
    <w:rsid w:val="00007AE7"/>
    <w:rsid w:val="00014108"/>
    <w:rsid w:val="00031B45"/>
    <w:rsid w:val="00041034"/>
    <w:rsid w:val="000746D0"/>
    <w:rsid w:val="000D7F1E"/>
    <w:rsid w:val="0013514F"/>
    <w:rsid w:val="0013558F"/>
    <w:rsid w:val="00151F40"/>
    <w:rsid w:val="001628C2"/>
    <w:rsid w:val="001744B9"/>
    <w:rsid w:val="001A45C9"/>
    <w:rsid w:val="001A4B98"/>
    <w:rsid w:val="001A6207"/>
    <w:rsid w:val="001C20E9"/>
    <w:rsid w:val="001C3142"/>
    <w:rsid w:val="001D1F33"/>
    <w:rsid w:val="002821D3"/>
    <w:rsid w:val="002B74C2"/>
    <w:rsid w:val="002C694D"/>
    <w:rsid w:val="002D7444"/>
    <w:rsid w:val="003153E4"/>
    <w:rsid w:val="003209DA"/>
    <w:rsid w:val="00374472"/>
    <w:rsid w:val="003A269F"/>
    <w:rsid w:val="003A3FD2"/>
    <w:rsid w:val="003B660A"/>
    <w:rsid w:val="003E4C86"/>
    <w:rsid w:val="00407E25"/>
    <w:rsid w:val="004123F7"/>
    <w:rsid w:val="0041301F"/>
    <w:rsid w:val="00420338"/>
    <w:rsid w:val="00430CB0"/>
    <w:rsid w:val="00435815"/>
    <w:rsid w:val="00436054"/>
    <w:rsid w:val="004502F3"/>
    <w:rsid w:val="00452442"/>
    <w:rsid w:val="00453823"/>
    <w:rsid w:val="004644AA"/>
    <w:rsid w:val="00464DA2"/>
    <w:rsid w:val="0046615E"/>
    <w:rsid w:val="00475B55"/>
    <w:rsid w:val="004B1426"/>
    <w:rsid w:val="004C2226"/>
    <w:rsid w:val="004E541C"/>
    <w:rsid w:val="004F5573"/>
    <w:rsid w:val="00533EA8"/>
    <w:rsid w:val="00540594"/>
    <w:rsid w:val="00553764"/>
    <w:rsid w:val="005547CA"/>
    <w:rsid w:val="00586259"/>
    <w:rsid w:val="00587E89"/>
    <w:rsid w:val="005C7E66"/>
    <w:rsid w:val="005F17E8"/>
    <w:rsid w:val="005F33CA"/>
    <w:rsid w:val="0061484E"/>
    <w:rsid w:val="00645EDF"/>
    <w:rsid w:val="00662A79"/>
    <w:rsid w:val="0067333E"/>
    <w:rsid w:val="00693FA4"/>
    <w:rsid w:val="006B2600"/>
    <w:rsid w:val="006C292E"/>
    <w:rsid w:val="006C3A11"/>
    <w:rsid w:val="006D5497"/>
    <w:rsid w:val="006D5C4E"/>
    <w:rsid w:val="006E2629"/>
    <w:rsid w:val="006E7D16"/>
    <w:rsid w:val="007133F5"/>
    <w:rsid w:val="0072287D"/>
    <w:rsid w:val="00745DEA"/>
    <w:rsid w:val="00755007"/>
    <w:rsid w:val="00756B7D"/>
    <w:rsid w:val="007733D6"/>
    <w:rsid w:val="00786B61"/>
    <w:rsid w:val="00794975"/>
    <w:rsid w:val="007B73F9"/>
    <w:rsid w:val="007D4F01"/>
    <w:rsid w:val="00841AE3"/>
    <w:rsid w:val="008529B6"/>
    <w:rsid w:val="00873CFA"/>
    <w:rsid w:val="00891A44"/>
    <w:rsid w:val="008A157F"/>
    <w:rsid w:val="008B44E6"/>
    <w:rsid w:val="008C2BDD"/>
    <w:rsid w:val="008E7228"/>
    <w:rsid w:val="008F7FA7"/>
    <w:rsid w:val="00905A03"/>
    <w:rsid w:val="00910E3E"/>
    <w:rsid w:val="00920EAD"/>
    <w:rsid w:val="009315EC"/>
    <w:rsid w:val="00945888"/>
    <w:rsid w:val="00964A3E"/>
    <w:rsid w:val="00985F23"/>
    <w:rsid w:val="0099479F"/>
    <w:rsid w:val="009A5D9E"/>
    <w:rsid w:val="009C43EF"/>
    <w:rsid w:val="009C5E2C"/>
    <w:rsid w:val="009E1CC7"/>
    <w:rsid w:val="00A64EAD"/>
    <w:rsid w:val="00A709BE"/>
    <w:rsid w:val="00A81053"/>
    <w:rsid w:val="00AA3C4E"/>
    <w:rsid w:val="00AB373D"/>
    <w:rsid w:val="00AC679F"/>
    <w:rsid w:val="00AE6750"/>
    <w:rsid w:val="00AF19E7"/>
    <w:rsid w:val="00AF1FA8"/>
    <w:rsid w:val="00AF408E"/>
    <w:rsid w:val="00B159B1"/>
    <w:rsid w:val="00B24F02"/>
    <w:rsid w:val="00B97642"/>
    <w:rsid w:val="00BA3F8B"/>
    <w:rsid w:val="00BB76E9"/>
    <w:rsid w:val="00BB7A60"/>
    <w:rsid w:val="00BD031B"/>
    <w:rsid w:val="00C04D16"/>
    <w:rsid w:val="00C2006A"/>
    <w:rsid w:val="00C20A96"/>
    <w:rsid w:val="00C51785"/>
    <w:rsid w:val="00C57EC9"/>
    <w:rsid w:val="00C625E1"/>
    <w:rsid w:val="00C71E55"/>
    <w:rsid w:val="00C74784"/>
    <w:rsid w:val="00CA516E"/>
    <w:rsid w:val="00CC580D"/>
    <w:rsid w:val="00CD1C27"/>
    <w:rsid w:val="00CE3892"/>
    <w:rsid w:val="00CF73E1"/>
    <w:rsid w:val="00D0522D"/>
    <w:rsid w:val="00D07CAB"/>
    <w:rsid w:val="00D30381"/>
    <w:rsid w:val="00D3446F"/>
    <w:rsid w:val="00D473DE"/>
    <w:rsid w:val="00D549DC"/>
    <w:rsid w:val="00D60390"/>
    <w:rsid w:val="00D7400E"/>
    <w:rsid w:val="00DA222C"/>
    <w:rsid w:val="00DA4EA9"/>
    <w:rsid w:val="00DC045A"/>
    <w:rsid w:val="00DC2717"/>
    <w:rsid w:val="00DC719E"/>
    <w:rsid w:val="00DD6DE9"/>
    <w:rsid w:val="00DD7BDE"/>
    <w:rsid w:val="00DF3E78"/>
    <w:rsid w:val="00E5350D"/>
    <w:rsid w:val="00E63E6F"/>
    <w:rsid w:val="00E92F84"/>
    <w:rsid w:val="00EA33CD"/>
    <w:rsid w:val="00EB52DB"/>
    <w:rsid w:val="00ED612F"/>
    <w:rsid w:val="00EE31CF"/>
    <w:rsid w:val="00EF3646"/>
    <w:rsid w:val="00F228D3"/>
    <w:rsid w:val="00F31487"/>
    <w:rsid w:val="00F331FE"/>
    <w:rsid w:val="00F34120"/>
    <w:rsid w:val="00F40EEE"/>
    <w:rsid w:val="00F54808"/>
    <w:rsid w:val="00F609D1"/>
    <w:rsid w:val="00F87AFA"/>
    <w:rsid w:val="00FA752F"/>
    <w:rsid w:val="00FE613B"/>
    <w:rsid w:val="00F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E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E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E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Rafaf Krzyżok</dc:creator>
  <cp:keywords/>
  <dc:description/>
  <cp:lastModifiedBy>User</cp:lastModifiedBy>
  <cp:revision>4</cp:revision>
  <cp:lastPrinted>2021-06-23T09:09:00Z</cp:lastPrinted>
  <dcterms:created xsi:type="dcterms:W3CDTF">2021-06-23T09:07:00Z</dcterms:created>
  <dcterms:modified xsi:type="dcterms:W3CDTF">2021-06-23T11:21:00Z</dcterms:modified>
</cp:coreProperties>
</file>