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E7F" w:rsidRDefault="00F86E7F" w:rsidP="00F86E7F">
      <w:r w:rsidRPr="00EB3E10">
        <w:t>W Rudniku przeniosą przedszkole do szkoły – uzupełnienie</w:t>
      </w:r>
      <w:r>
        <w:t xml:space="preserve"> do oświadczenia wójta gminy</w:t>
      </w:r>
    </w:p>
    <w:p w:rsidR="00F86E7F" w:rsidRDefault="00F86E7F" w:rsidP="00F86E7F">
      <w:r>
        <w:t xml:space="preserve">    Miała być</w:t>
      </w:r>
      <w:r w:rsidRPr="00EB3E10">
        <w:t xml:space="preserve"> </w:t>
      </w:r>
      <w:r w:rsidR="00AF2CD5" w:rsidRPr="00EB3E10">
        <w:t>zdecydowana</w:t>
      </w:r>
      <w:r w:rsidR="00AF2CD5">
        <w:t>, ale</w:t>
      </w:r>
      <w:r>
        <w:t xml:space="preserve"> miła odpowiedź na moje uzupełnienie a wyszło jak </w:t>
      </w:r>
      <w:r w:rsidR="00AF2CD5" w:rsidRPr="00AF2CD5">
        <w:t>zawsze – winny</w:t>
      </w:r>
      <w:r w:rsidRPr="00AF2CD5">
        <w:t xml:space="preserve"> jest </w:t>
      </w:r>
      <w:proofErr w:type="spellStart"/>
      <w:r>
        <w:t>Pieruszka</w:t>
      </w:r>
      <w:proofErr w:type="spellEnd"/>
      <w:r>
        <w:t xml:space="preserve">. </w:t>
      </w:r>
    </w:p>
    <w:p w:rsidR="00F86E7F" w:rsidRDefault="00F86E7F" w:rsidP="00F86E7F">
      <w:r>
        <w:t>W czerwcu 2019 roku, obecny Wójt Gminy Rudn</w:t>
      </w:r>
      <w:r w:rsidR="005E115F">
        <w:t>iku</w:t>
      </w:r>
      <w:r>
        <w:t xml:space="preserve"> nie skorzystała z możliwości złożenia </w:t>
      </w:r>
      <w:r w:rsidR="00AF2CD5">
        <w:t>wniosku do</w:t>
      </w:r>
      <w:r>
        <w:t xml:space="preserve"> konkursu -</w:t>
      </w:r>
      <w:r w:rsidRPr="00F85D37">
        <w:t xml:space="preserve"> z</w:t>
      </w:r>
      <w:r>
        <w:t xml:space="preserve"> dofinansowaniem do 95% </w:t>
      </w:r>
      <w:r w:rsidR="00AF2CD5">
        <w:t>kosztów-</w:t>
      </w:r>
      <w:r w:rsidR="00AF2CD5" w:rsidRPr="00F85D37">
        <w:t xml:space="preserve"> </w:t>
      </w:r>
      <w:r w:rsidR="00AF2CD5" w:rsidRPr="00FE2E3D">
        <w:rPr>
          <w:rFonts w:ascii="Times New Roman" w:eastAsia="Times New Roman" w:hAnsi="Times New Roman" w:cs="Times New Roman"/>
          <w:b/>
          <w:bCs/>
          <w:lang w:eastAsia="pl-PL"/>
        </w:rPr>
        <w:t>w</w:t>
      </w:r>
      <w:r w:rsidRPr="00FE2E3D">
        <w:rPr>
          <w:rFonts w:ascii="Times New Roman" w:eastAsia="Times New Roman" w:hAnsi="Times New Roman" w:cs="Times New Roman"/>
          <w:b/>
          <w:bCs/>
          <w:lang w:eastAsia="pl-PL"/>
        </w:rPr>
        <w:t xml:space="preserve"> ramach poddziałania </w:t>
      </w:r>
      <w:r w:rsidR="004F5C5F" w:rsidRPr="004F5C5F">
        <w:rPr>
          <w:rFonts w:ascii="Times New Roman" w:eastAsia="Times New Roman" w:hAnsi="Times New Roman" w:cs="Times New Roman"/>
          <w:b/>
          <w:bCs/>
          <w:lang w:eastAsia="pl-PL"/>
        </w:rPr>
        <w:t>12.1.2. Infrastruktura wychowania przedszkolnego – RPSL.12.01.02-IZ.01-24-314/19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F85D37">
        <w:t>na działania związane z rozwojem infrastruktury wychowania przedszkolnego</w:t>
      </w:r>
      <w:r>
        <w:t xml:space="preserve">. Powodem miał być brak koniecznych </w:t>
      </w:r>
      <w:r w:rsidR="00AF2CD5">
        <w:t>dokumentów, których</w:t>
      </w:r>
      <w:r>
        <w:t xml:space="preserve"> nie </w:t>
      </w:r>
      <w:r w:rsidR="00AF2CD5">
        <w:t>przygotowałem w</w:t>
      </w:r>
      <w:r>
        <w:t xml:space="preserve"> 2018 roku.  Jest to kolejna nieprawda przedstawiana przez Wójta </w:t>
      </w:r>
      <w:r w:rsidR="00AF2CD5">
        <w:t>Rybkę gdyż zgodnie z zasadami</w:t>
      </w:r>
      <w:r>
        <w:t xml:space="preserve"> konkursu można było składać wnioski na zasadzie zaprojektuj i </w:t>
      </w:r>
      <w:r w:rsidR="00AF2CD5">
        <w:t xml:space="preserve">wybuduj. </w:t>
      </w:r>
      <w:r>
        <w:t xml:space="preserve">W </w:t>
      </w:r>
      <w:r w:rsidR="00AF2CD5">
        <w:t>ciągu</w:t>
      </w:r>
      <w:r>
        <w:t xml:space="preserve"> pół roku urzędowania wójt mógł zleci</w:t>
      </w:r>
      <w:r w:rsidR="00421E12">
        <w:t>ć przygotownie</w:t>
      </w:r>
      <w:bookmarkStart w:id="0" w:name="_GoBack"/>
      <w:bookmarkEnd w:id="0"/>
      <w:r w:rsidR="00AF2CD5">
        <w:t xml:space="preserve"> i otrzymać</w:t>
      </w:r>
      <w:r w:rsidR="005E115F">
        <w:t xml:space="preserve"> kilka ekspertyz i</w:t>
      </w:r>
      <w:r w:rsidR="00AF2CD5">
        <w:t xml:space="preserve"> programów funkcjonalno-użytkowych</w:t>
      </w:r>
      <w:r>
        <w:t xml:space="preserve"> </w:t>
      </w:r>
      <w:r w:rsidR="005E115F">
        <w:t>(projekt z</w:t>
      </w:r>
      <w:r w:rsidR="00AF2CD5">
        <w:t xml:space="preserve"> </w:t>
      </w:r>
      <w:r w:rsidR="005E115F">
        <w:t xml:space="preserve">kosztorysami nie jest </w:t>
      </w:r>
      <w:r w:rsidR="00AF2CD5">
        <w:t>wymagany), ale</w:t>
      </w:r>
      <w:r>
        <w:t xml:space="preserve"> nie zrobił nic w tym kierunku a wszystkiemu </w:t>
      </w:r>
      <w:r w:rsidR="005E115F">
        <w:t xml:space="preserve">i tak </w:t>
      </w:r>
      <w:r>
        <w:t xml:space="preserve">winny jest </w:t>
      </w:r>
      <w:proofErr w:type="spellStart"/>
      <w:r w:rsidR="00AF2CD5">
        <w:t>Pieruszka</w:t>
      </w:r>
      <w:proofErr w:type="spellEnd"/>
      <w:r w:rsidR="00AF2CD5">
        <w:t xml:space="preserve">.  </w:t>
      </w:r>
      <w:r>
        <w:t xml:space="preserve">Z takim kłamliwym stanowiskiem obecnego wójta trudno się zgodzić.  </w:t>
      </w:r>
    </w:p>
    <w:p w:rsidR="00F86E7F" w:rsidRDefault="00F86E7F" w:rsidP="00F86E7F">
      <w:r>
        <w:t xml:space="preserve">Pod koniec </w:t>
      </w:r>
      <w:r w:rsidR="00AF2CD5">
        <w:t>sierpnia ubiegłego roku, kiedy</w:t>
      </w:r>
      <w:r>
        <w:t xml:space="preserve"> </w:t>
      </w:r>
      <w:r w:rsidR="00AF2CD5">
        <w:t>jeszcze trwały</w:t>
      </w:r>
      <w:r>
        <w:t xml:space="preserve"> procedury kontrolne powstały założenia przeniesienia </w:t>
      </w:r>
      <w:r w:rsidR="00AF2CD5">
        <w:t>przedszkola, jako</w:t>
      </w:r>
      <w:r>
        <w:t xml:space="preserve"> samodzielnej jednostki do szkoły w Rudniku z terminem do końca sierpnia 2019 roku przy przewidywanych realnych kosztach około 200 000 złoty. Po zmianie władzy nic z tych założeń nie zrealizowano (tak wygląda praktycznie „korzystanie z rad starszego kolegi </w:t>
      </w:r>
      <w:r w:rsidR="00AF2CD5">
        <w:t>samorządowca</w:t>
      </w:r>
      <w:r>
        <w:t xml:space="preserve">”) a pojawiły się milionowe </w:t>
      </w:r>
      <w:r w:rsidR="00AF2CD5">
        <w:t>koncepcje, na których</w:t>
      </w:r>
      <w:r>
        <w:t xml:space="preserve"> </w:t>
      </w:r>
      <w:r w:rsidR="00AF2CD5">
        <w:t>realizację zaprzepaszczono</w:t>
      </w:r>
      <w:r>
        <w:t xml:space="preserve"> </w:t>
      </w:r>
      <w:r w:rsidR="00AF2CD5">
        <w:t>możliwość uzyskania</w:t>
      </w:r>
      <w:r>
        <w:t xml:space="preserve"> 95% dotacji z unii europejskiej. Czy nie lepiej zrealizować założenia z 2018 roku </w:t>
      </w:r>
      <w:r w:rsidR="00AF2CD5">
        <w:t>a 800 000 złotych</w:t>
      </w:r>
      <w:r>
        <w:t xml:space="preserve"> przeznaczyć na niezbędna kanalizację deszczowa i drogi na nowym osiedlu w Rudniku?  </w:t>
      </w:r>
    </w:p>
    <w:p w:rsidR="00AF2CD5" w:rsidRPr="00611DB5" w:rsidRDefault="00AF2CD5" w:rsidP="00F86E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Pieruszka</w:t>
      </w:r>
      <w:proofErr w:type="spellEnd"/>
      <w:r>
        <w:t xml:space="preserve">  Alojzy</w:t>
      </w:r>
    </w:p>
    <w:p w:rsidR="00BF68D0" w:rsidRDefault="00BF68D0"/>
    <w:sectPr w:rsidR="00BF6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E7F"/>
    <w:rsid w:val="00421E12"/>
    <w:rsid w:val="004F5C5F"/>
    <w:rsid w:val="005E115F"/>
    <w:rsid w:val="00AF2CD5"/>
    <w:rsid w:val="00BF68D0"/>
    <w:rsid w:val="00F8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6E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6E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Alojzy</dc:creator>
  <cp:lastModifiedBy>Alojzy</cp:lastModifiedBy>
  <cp:revision>7</cp:revision>
  <dcterms:created xsi:type="dcterms:W3CDTF">2019-11-03T16:21:00Z</dcterms:created>
  <dcterms:modified xsi:type="dcterms:W3CDTF">2019-11-03T18:09:00Z</dcterms:modified>
</cp:coreProperties>
</file>